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89" w:rsidRPr="000A310C" w:rsidRDefault="00980A89" w:rsidP="00980A89">
      <w:pPr>
        <w:pStyle w:val="Default"/>
        <w:rPr>
          <w:sz w:val="28"/>
          <w:szCs w:val="28"/>
        </w:rPr>
      </w:pPr>
    </w:p>
    <w:p w:rsidR="00980A89" w:rsidRPr="000A310C" w:rsidRDefault="00F023E1" w:rsidP="00980A89">
      <w:pPr>
        <w:pStyle w:val="Default"/>
        <w:rPr>
          <w:sz w:val="28"/>
          <w:szCs w:val="28"/>
        </w:rPr>
      </w:pPr>
      <w:r>
        <w:rPr>
          <w:sz w:val="28"/>
          <w:szCs w:val="28"/>
        </w:rPr>
        <w:t xml:space="preserve"> </w:t>
      </w:r>
    </w:p>
    <w:p w:rsidR="000A310C" w:rsidRDefault="000A310C" w:rsidP="00980A89">
      <w:pPr>
        <w:pStyle w:val="Default"/>
        <w:rPr>
          <w:rFonts w:ascii="Times New Roman" w:hAnsi="Times New Roman" w:cs="Times New Roman"/>
          <w:b/>
          <w:bCs/>
          <w:color w:val="auto"/>
          <w:sz w:val="28"/>
          <w:szCs w:val="28"/>
        </w:rPr>
      </w:pPr>
    </w:p>
    <w:p w:rsidR="00980A89" w:rsidRDefault="000A310C" w:rsidP="000A310C">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OGŁOSZENIE Wójta Gminy Świnice Warckie</w:t>
      </w:r>
    </w:p>
    <w:p w:rsidR="000A310C" w:rsidRPr="000A310C" w:rsidRDefault="000A310C" w:rsidP="000A310C">
      <w:pPr>
        <w:pStyle w:val="Default"/>
        <w:jc w:val="center"/>
        <w:rPr>
          <w:rFonts w:ascii="Times New Roman" w:hAnsi="Times New Roman" w:cs="Times New Roman"/>
          <w:color w:val="auto"/>
          <w:sz w:val="28"/>
          <w:szCs w:val="28"/>
        </w:rPr>
      </w:pP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Na podstawie Ustawy z dnia 24 kwietnia 2003 roku o dzi</w:t>
      </w:r>
      <w:r w:rsidR="00FC195D">
        <w:rPr>
          <w:rFonts w:ascii="Times New Roman" w:hAnsi="Times New Roman" w:cs="Times New Roman"/>
          <w:color w:val="auto"/>
          <w:sz w:val="28"/>
          <w:szCs w:val="28"/>
        </w:rPr>
        <w:t>ałalności pożytku (Dz. U. z 2014</w:t>
      </w:r>
      <w:r w:rsidRPr="000A310C">
        <w:rPr>
          <w:rFonts w:ascii="Times New Roman" w:hAnsi="Times New Roman" w:cs="Times New Roman"/>
          <w:color w:val="auto"/>
          <w:sz w:val="28"/>
          <w:szCs w:val="28"/>
        </w:rPr>
        <w:t xml:space="preserve"> r.</w:t>
      </w:r>
      <w:r w:rsidR="00FC195D">
        <w:rPr>
          <w:rFonts w:ascii="Times New Roman" w:hAnsi="Times New Roman" w:cs="Times New Roman"/>
          <w:color w:val="auto"/>
          <w:sz w:val="28"/>
          <w:szCs w:val="28"/>
        </w:rPr>
        <w:t>, poz. 1118</w:t>
      </w:r>
      <w:r w:rsidRPr="000A310C">
        <w:rPr>
          <w:rFonts w:ascii="Times New Roman" w:hAnsi="Times New Roman" w:cs="Times New Roman"/>
          <w:color w:val="auto"/>
          <w:sz w:val="28"/>
          <w:szCs w:val="28"/>
        </w:rPr>
        <w:t>), Wójt Gminy Świnice Warckie ogłasza otwarty ko</w:t>
      </w:r>
      <w:r w:rsidR="00FC195D">
        <w:rPr>
          <w:rFonts w:ascii="Times New Roman" w:hAnsi="Times New Roman" w:cs="Times New Roman"/>
          <w:color w:val="auto"/>
          <w:sz w:val="28"/>
          <w:szCs w:val="28"/>
        </w:rPr>
        <w:t>nkurs ofert na realizację w 2015</w:t>
      </w:r>
      <w:r w:rsidRPr="000A310C">
        <w:rPr>
          <w:rFonts w:ascii="Times New Roman" w:hAnsi="Times New Roman" w:cs="Times New Roman"/>
          <w:color w:val="auto"/>
          <w:sz w:val="28"/>
          <w:szCs w:val="28"/>
        </w:rPr>
        <w:t xml:space="preserve"> roku zadań z dziedziny profilaktyki i rozwiązywania problemów alkoholowych.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I. Nazwa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b/>
          <w:bCs/>
          <w:color w:val="auto"/>
          <w:sz w:val="28"/>
          <w:szCs w:val="28"/>
        </w:rPr>
        <w:t>Porządek i bezpieczeństwo publiczne oraz przeciwdziałanie patologiom społecznym.</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II. Tytuł zadania: </w:t>
      </w:r>
      <w:r w:rsidR="00FC195D">
        <w:rPr>
          <w:rFonts w:ascii="Times New Roman" w:hAnsi="Times New Roman" w:cs="Times New Roman"/>
          <w:color w:val="auto"/>
          <w:sz w:val="28"/>
          <w:szCs w:val="28"/>
        </w:rPr>
        <w:br/>
        <w:t>Półkolonie dla dzieci</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III</w:t>
      </w:r>
      <w:r w:rsidR="00FC195D">
        <w:rPr>
          <w:rFonts w:ascii="Times New Roman" w:hAnsi="Times New Roman" w:cs="Times New Roman"/>
          <w:color w:val="auto"/>
          <w:sz w:val="28"/>
          <w:szCs w:val="28"/>
        </w:rPr>
        <w:t>. Planowana kwota dotacji w 2015</w:t>
      </w:r>
      <w:r w:rsidRPr="000A310C">
        <w:rPr>
          <w:rFonts w:ascii="Times New Roman" w:hAnsi="Times New Roman" w:cs="Times New Roman"/>
          <w:color w:val="auto"/>
          <w:sz w:val="28"/>
          <w:szCs w:val="28"/>
        </w:rPr>
        <w:t xml:space="preserve"> r.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Planowana wysokość środków na realizac</w:t>
      </w:r>
      <w:r w:rsidR="00FC195D">
        <w:rPr>
          <w:rFonts w:ascii="Times New Roman" w:hAnsi="Times New Roman" w:cs="Times New Roman"/>
          <w:color w:val="auto"/>
          <w:sz w:val="28"/>
          <w:szCs w:val="28"/>
        </w:rPr>
        <w:t>ję zadania publicznego wynosi 2</w:t>
      </w:r>
      <w:r w:rsidRPr="000A310C">
        <w:rPr>
          <w:rFonts w:ascii="Times New Roman" w:hAnsi="Times New Roman" w:cs="Times New Roman"/>
          <w:color w:val="auto"/>
          <w:sz w:val="28"/>
          <w:szCs w:val="28"/>
        </w:rPr>
        <w:t xml:space="preserve">000,00 zł.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IV. Forma realizacji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Organizacja półkolonii letnich z programem p</w:t>
      </w:r>
      <w:r w:rsidR="000A310C">
        <w:rPr>
          <w:rFonts w:ascii="Times New Roman" w:hAnsi="Times New Roman" w:cs="Times New Roman"/>
          <w:color w:val="auto"/>
          <w:sz w:val="28"/>
          <w:szCs w:val="28"/>
        </w:rPr>
        <w:t>rofilaktycznym, informacyjnym i </w:t>
      </w:r>
      <w:r w:rsidRPr="000A310C">
        <w:rPr>
          <w:rFonts w:ascii="Times New Roman" w:hAnsi="Times New Roman" w:cs="Times New Roman"/>
          <w:color w:val="auto"/>
          <w:sz w:val="28"/>
          <w:szCs w:val="28"/>
        </w:rPr>
        <w:t>edukacyjnym w zakresie rozwiąz</w:t>
      </w:r>
      <w:r w:rsidR="000A310C">
        <w:rPr>
          <w:rFonts w:ascii="Times New Roman" w:hAnsi="Times New Roman" w:cs="Times New Roman"/>
          <w:color w:val="auto"/>
          <w:sz w:val="28"/>
          <w:szCs w:val="28"/>
        </w:rPr>
        <w:t>ywania problemów alkoholowych i </w:t>
      </w:r>
      <w:r w:rsidRPr="000A310C">
        <w:rPr>
          <w:rFonts w:ascii="Times New Roman" w:hAnsi="Times New Roman" w:cs="Times New Roman"/>
          <w:color w:val="auto"/>
          <w:sz w:val="28"/>
          <w:szCs w:val="28"/>
        </w:rPr>
        <w:t>przeciwdziałania narkomanii, z dożywianiem i zajęciami sportowymi dla dzieci z rodzin dysfunkcyjnych</w:t>
      </w:r>
      <w:r w:rsidR="000A310C">
        <w:rPr>
          <w:rFonts w:ascii="Times New Roman" w:hAnsi="Times New Roman" w:cs="Times New Roman"/>
          <w:color w:val="auto"/>
          <w:sz w:val="28"/>
          <w:szCs w:val="28"/>
        </w:rPr>
        <w:t xml:space="preserve"> lub</w:t>
      </w:r>
      <w:r w:rsidRPr="000A310C">
        <w:rPr>
          <w:rFonts w:ascii="Times New Roman" w:hAnsi="Times New Roman" w:cs="Times New Roman"/>
          <w:color w:val="auto"/>
          <w:sz w:val="28"/>
          <w:szCs w:val="28"/>
        </w:rPr>
        <w:t xml:space="preserve"> </w:t>
      </w:r>
      <w:r w:rsidR="000A310C">
        <w:rPr>
          <w:rFonts w:ascii="Times New Roman" w:hAnsi="Times New Roman" w:cs="Times New Roman"/>
          <w:color w:val="auto"/>
          <w:sz w:val="28"/>
          <w:szCs w:val="28"/>
        </w:rPr>
        <w:t>p</w:t>
      </w:r>
      <w:r w:rsidRPr="000A310C">
        <w:rPr>
          <w:rFonts w:ascii="Times New Roman" w:hAnsi="Times New Roman" w:cs="Times New Roman"/>
          <w:color w:val="auto"/>
          <w:sz w:val="28"/>
          <w:szCs w:val="28"/>
        </w:rPr>
        <w:t xml:space="preserve">rowadzenie świetlicy z programem profilaktycznym, informacyjnym i edukacyjnym w zakresie rozwiązywania problemów alkoholowych i przeciwdziałania narkomanii, z dożywianiem i zajęciami sportowymi dla dzieci z rodzin dysfunkcyjnych. </w:t>
      </w:r>
    </w:p>
    <w:p w:rsidR="00980A89" w:rsidRPr="000A310C" w:rsidRDefault="00980A89" w:rsidP="00980A89">
      <w:pPr>
        <w:pStyle w:val="Default"/>
        <w:rPr>
          <w:rFonts w:ascii="Times New Roman" w:hAnsi="Times New Roman" w:cs="Times New Roman"/>
          <w:color w:val="auto"/>
          <w:sz w:val="28"/>
          <w:szCs w:val="28"/>
        </w:rPr>
      </w:pP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UCZESTNICY: Dzieci i młodzież w wieku </w:t>
      </w:r>
      <w:r w:rsidR="000A310C">
        <w:rPr>
          <w:rFonts w:ascii="Times New Roman" w:hAnsi="Times New Roman" w:cs="Times New Roman"/>
          <w:color w:val="auto"/>
          <w:sz w:val="28"/>
          <w:szCs w:val="28"/>
        </w:rPr>
        <w:t>od 6 do 16 lat, osoby dorosłe z </w:t>
      </w:r>
      <w:r w:rsidRPr="000A310C">
        <w:rPr>
          <w:rFonts w:ascii="Times New Roman" w:hAnsi="Times New Roman" w:cs="Times New Roman"/>
          <w:color w:val="auto"/>
          <w:sz w:val="28"/>
          <w:szCs w:val="28"/>
        </w:rPr>
        <w:t>rodzin dysfunkcyjnych.</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V. Termin realizacji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Od d</w:t>
      </w:r>
      <w:r w:rsidR="00FC195D">
        <w:rPr>
          <w:rFonts w:ascii="Times New Roman" w:hAnsi="Times New Roman" w:cs="Times New Roman"/>
          <w:color w:val="auto"/>
          <w:sz w:val="28"/>
          <w:szCs w:val="28"/>
        </w:rPr>
        <w:t>nia 06 lipca 2015</w:t>
      </w:r>
      <w:r w:rsidRPr="000A310C">
        <w:rPr>
          <w:rFonts w:ascii="Times New Roman" w:hAnsi="Times New Roman" w:cs="Times New Roman"/>
          <w:color w:val="auto"/>
          <w:sz w:val="28"/>
          <w:szCs w:val="28"/>
        </w:rPr>
        <w:t xml:space="preserve"> r. do dnia</w:t>
      </w:r>
      <w:r w:rsidR="00FC195D">
        <w:rPr>
          <w:rFonts w:ascii="Times New Roman" w:hAnsi="Times New Roman" w:cs="Times New Roman"/>
          <w:color w:val="auto"/>
          <w:sz w:val="28"/>
          <w:szCs w:val="28"/>
        </w:rPr>
        <w:t xml:space="preserve"> 17 lipca 2015</w:t>
      </w:r>
      <w:r w:rsidRPr="000A310C">
        <w:rPr>
          <w:rFonts w:ascii="Times New Roman" w:hAnsi="Times New Roman" w:cs="Times New Roman"/>
          <w:color w:val="auto"/>
          <w:sz w:val="28"/>
          <w:szCs w:val="28"/>
        </w:rPr>
        <w:t xml:space="preserve"> r.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VI. Podmioty uprawnione do składania ofert: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Uprawnionymi do składania ofert są podmioty prowadzące statutową działalność w dziedzinie objętej konkursem: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Organizacje pozarządowe w rozumieniu ustawy z dnia 24 kwietnia 2003 roku o działalności pożytku publicznego </w:t>
      </w:r>
      <w:r w:rsidR="00FC195D">
        <w:rPr>
          <w:rFonts w:ascii="Times New Roman" w:hAnsi="Times New Roman" w:cs="Times New Roman"/>
          <w:color w:val="auto"/>
          <w:sz w:val="28"/>
          <w:szCs w:val="28"/>
        </w:rPr>
        <w:t>i o wolontariacie (Dz. U. z 2014r., poz. 1118)</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oraz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Podmioty wymienione w art. 3 ust. 3 w/w ustawy z dnia 24 kwietnia 2003 roku o działalności pożytku publicznego i o wolontariacie.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VII. Kryteria jakie muszą spełniać podmioty składające ofertę.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Nie posiadać zobowiązań publiczno- prawnych wobec budżetu państwa, jednostek samorządu terytorialnego oraz innych źródeł o charakterze publicznym.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lastRenderedPageBreak/>
        <w:t xml:space="preserve">2. Posiadać własne konto bankowe.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3. Prowadzić działania na rzecz profilaktyki i rozwiązywania problemów alkoholowych.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Zobowiązać się do prawidłowego zgłoszenia organizowanego wypoczynku do kuratorium oświaty właściwego ze względu na miejsce siedziby lub zamieszkania organizatora.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VIII. Wymagane dokumenty. </w:t>
      </w:r>
    </w:p>
    <w:p w:rsidR="000A310C" w:rsidRDefault="00980A89" w:rsidP="000A310C">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Oferta zgodna z Rozporządzeniem Ministra Pracy i Polityki Społecznej z dnia 15 grudnia 2010 roku w sprawie wzoru oferty i ramowego wzoru umowy dotyczących realizacji zadania publicznego oraz wzoru sprawozdania z wykonania tego zadania (Dz. U. z 2011 Nr 6 poz. 25). </w:t>
      </w:r>
    </w:p>
    <w:p w:rsidR="00980A89" w:rsidRPr="000A310C" w:rsidRDefault="00980A89" w:rsidP="000A310C">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Statut lub inny akt regulujący status podmiotu. W przypadku oddziału terenowego organizacji składającej ofertę niezbędne jest załączenie pełnomocnictwa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3. Dokument stanowiący o podstawie działalności podmiotu zawierający aktualne dane: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odpis z Krajowego Rejestru Sądowego lub wypis z właściwego rejestru lub inny dokument właściwy dla podmiotu.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Sprawozdanie finansowe za ostatni rok lub w przypadku krótszej działalności, za okres tej działalności. Sprawozdanie finansowe powinno składać się z trzech elementów: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a) Bilansu,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b) Rachunku zysków i strat albo rachunku wyników,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c) Informacji dodatkowej.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5. Sprawozdanie merytoryczne za ostatni rok lub w przypadku krótszej działalności, za okres tej działalności.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6. Oświadczenie (na druku własnym) o braku zobowiązań publiczno- prawnych wobec budżetu państwa, jednostek samorządu terytorialnego oraz innych zobowiązań o charakterze publicznym.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7. Oświadczenie (na druku własnym) o zobowiązaniu się podmiotu do zgłoszenia organizowanego wypoczynku do kuratorium oświaty właściwego ze względu na miejsce siedziby lub zamieszkania organizatora.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8. Ramowy program zajęć profilaktycznych- profilaktyka przeciwalkoholowa.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9. Program półkolonii z szacowaną ilością uczestników lub plan pracy świetlicy.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10. W myśl art. 14 ust. 2 Ustawy dwie lub więcej organizacje pozarządowe lub podmioty wymienione w art. 3 ust. 3 Ustawy, działające wspólnie, mogą złożyć ofertę wspólną.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Każda z w/w organizacji winna złożyć dokumenty wyżej wymienione, jak również załączyć: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lastRenderedPageBreak/>
        <w:t xml:space="preserve">- wykaz działań w ramach realizacji zadania publicznego, które będą wykonywać poszczególne organizacje pozarządowe lub podmioty wymienione w art. 3 ust. 3 Ustawy;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sposób reprezentacji podmiotów wobec organu administracji publicznej;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umowę zawartą między organizacjami pozarządowymi lub podmiotami wymienionymi w art. 3 ust. 3 Ustawy, określając zakres ich świadczeń składających się na realizację zadania publicznego oraz prawa i obowiązki każdej ze stron. Umowę zawartą między organizacjami pozarządowymi lub podmiotami wymienionymi w art. 3 ust. 3 Ustawy, określającą zakres ich świadczeń składających się na realizację zadania publicznego, załącza się do umowy o wsparcie realizacji zadania publicznego.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11. Osoby uprawnione nie dysponujące pieczątkami imiennymi winny podpisywać się pełnym imieniem i nazwiskiem z zaznaczeniem pełnionych funkcji.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12. W przypadku złożenia kserokopii załączników – osoby reprezentujące podmiot powinny potwierdzić je na każdej stronie za zgodność z oryginałem wraz z datą tego potwierdzenia.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13. Nie dopuszcza się złożenia przez oferenta więcej niż 1 oferty.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IX. Kryteria stosowane przy dokonywaniu wyboru oferty.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Przy wyborze oferty pod uwagę będą brane następujące kryteria: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Kryteria formalne: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Terminowość złożenia oferty i jej prawidłowość oraz kompletność, co do wymaganego zestawu dokumentów lub informacji. Oferta złożona po wskazanym terminie lub taka, która wpłynie pocztą po upływie terminu, nie będzie objęta procedurą konkursową. </w:t>
      </w:r>
    </w:p>
    <w:p w:rsidR="00980A89" w:rsidRPr="000A310C" w:rsidRDefault="00980A89" w:rsidP="000A310C">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Nie będzie rozpatrywana oferta niekompletna z brakami w wymaganym zestawie dokumentów lub np. z nieaktualnymi dokumentami, złożona na innym formularzu, 3 nieprawidłowo wypełniona, bez podania sposobu kalkulacji poszczególnych rodzajów kosztów, podpisana przez osoby inne niż upoważnione do składania oświadczeń woli zgodnie z wyciągiem z KRS.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Kryteria merytoryczne: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Zgodność zadania z założoną grupą adresatów określonych w ogłoszeniu.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Zgodność oferty z rodzajem zadania publicznego wskazanym w ogłoszeniu.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3. Możliwość realizacji zadania publicznego przez oferenta.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Przedstawiona kalkulacja kosztów realizacji zadania publicznego, w tym w odniesieniu do zakresu rzeczowego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5. Proponowana jakość wykonania zadania i kwalifikacje osób, przy udziale których oferent będzie realizować zadanie.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6. Uwzględnienie wkładu rzeczowego, osobowego, w tym świadczeń wolontariuszy i pracy społecznej członków.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7. Dotychczasowe doświadczenie oferenta w realizacji zdań o podobnym charakterze oraz dotychczasowe doświadczenia we współpracy z Gminą Świnice Warckie.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lastRenderedPageBreak/>
        <w:t xml:space="preserve">X. Szczególne warunki realizacji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Podmiot realizujący zadanie winien spełnić warunki, które określają bezpieczny wypoczynek i właściwą opiekę wychowawczą. Zostały one zawarte w rozporządzeniu Ministra Edukacji Narodowej </w:t>
      </w:r>
      <w:r w:rsidRPr="000A310C">
        <w:rPr>
          <w:rFonts w:ascii="Times New Roman" w:hAnsi="Times New Roman" w:cs="Times New Roman"/>
          <w:i/>
          <w:iCs/>
          <w:color w:val="auto"/>
          <w:sz w:val="28"/>
          <w:szCs w:val="28"/>
        </w:rPr>
        <w:t>w sprawie warunków, jakie muszą spełnić organizatorzy wypoczynku dla dzieci i młodzieży szkolnej, a także zasad jego organizowania i nadzorowania</w:t>
      </w:r>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Organizatorzy zobowiązani są do zgłoszenia wypoczynku do kuratorium oświaty właściwego ze względu na miejsce siedziby lub zamieszkania organizatora. Obowiązani są także zatrudnić do realizacji zadania odpowiednio przygotowaną kadrę pedagogiczną posiadającą kwalifikacje wymagane dla wychowawców kolonijnych, oraz kierownika wypoczynku o odpowiednich, wymaganych przepisami prawa kwalifikacjach.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Liczba uczestników półkolonii pozostających pod opieką jednego wychowawcy nie może przekraczać 20 osób (w przypadku dzieci do 10 roku życia liczba uczestników pozostających pod opieką jednego wychowawcy nie może przekraczać 15 osób). Natomiast liczba uczestników wypoczynku pozostających pod opieką jednego wychowawcy ulega zmniejszeniu, jeżeli uczestnikami są dzieci i młodzież niepełnosprawna, wymagająca stałej opieki lub pomocy. Zmniejszenie liczby uczestników następuje w zależności od rodzaju i stopnia niepełnosprawności.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Dodatkowo, wymagane jest, aby osoby prowadzące zajęcia z zakresu profilaktyki uzależnień posiadały specjalistyczne wykształcenie lub doświadczenie w zakresie uzależnień.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Szczegółowe wytyczne związane z organizacją wypoczynku zawarte są na stronie internetowej Ministerstwa edukacji Narodowej http://www.men.gov.pl lub www.wypoczynek.men.gov.pl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XI. Postępowanie konkursowe prowadzone jest zgodnie z: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Ustawą z dnia 24 kwietnia 2003 roku o działalności pożytku publicznego i o wolontariacie </w:t>
      </w:r>
      <w:r w:rsidR="00FC195D">
        <w:rPr>
          <w:rFonts w:ascii="Times New Roman" w:hAnsi="Times New Roman" w:cs="Times New Roman"/>
          <w:color w:val="auto"/>
          <w:sz w:val="28"/>
          <w:szCs w:val="28"/>
        </w:rPr>
        <w:t>(Dz. U. z 2014</w:t>
      </w:r>
      <w:r w:rsidRPr="000A310C">
        <w:rPr>
          <w:rFonts w:ascii="Times New Roman" w:hAnsi="Times New Roman" w:cs="Times New Roman"/>
          <w:color w:val="auto"/>
          <w:sz w:val="28"/>
          <w:szCs w:val="28"/>
        </w:rPr>
        <w:t>r.</w:t>
      </w:r>
      <w:r w:rsidR="00FC195D">
        <w:rPr>
          <w:rFonts w:ascii="Times New Roman" w:hAnsi="Times New Roman" w:cs="Times New Roman"/>
          <w:color w:val="auto"/>
          <w:sz w:val="28"/>
          <w:szCs w:val="28"/>
        </w:rPr>
        <w:t>, poz. 1118</w:t>
      </w:r>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Ustawą z dnia 27 sierpnia 2009 roku o finansach publicznych (Dz. U. 2013 r. poz. 885 ze zm.). </w:t>
      </w:r>
    </w:p>
    <w:p w:rsidR="00980A89" w:rsidRPr="00205315" w:rsidRDefault="00FC195D" w:rsidP="00980A89">
      <w:pPr>
        <w:pStyle w:val="Default"/>
        <w:rPr>
          <w:rFonts w:ascii="Times New Roman" w:hAnsi="Times New Roman" w:cs="Times New Roman"/>
          <w:color w:val="auto"/>
          <w:sz w:val="28"/>
          <w:szCs w:val="28"/>
        </w:rPr>
      </w:pPr>
      <w:r>
        <w:rPr>
          <w:rFonts w:ascii="Times New Roman" w:hAnsi="Times New Roman" w:cs="Times New Roman"/>
          <w:color w:val="auto"/>
          <w:sz w:val="28"/>
          <w:szCs w:val="28"/>
        </w:rPr>
        <w:t>3. Uchwałą nr IV</w:t>
      </w:r>
      <w:r w:rsidR="00980A89" w:rsidRPr="00205315">
        <w:rPr>
          <w:rFonts w:ascii="Times New Roman" w:hAnsi="Times New Roman" w:cs="Times New Roman"/>
          <w:color w:val="auto"/>
          <w:sz w:val="28"/>
          <w:szCs w:val="28"/>
        </w:rPr>
        <w:t>/</w:t>
      </w:r>
      <w:r>
        <w:rPr>
          <w:rFonts w:ascii="Times New Roman" w:hAnsi="Times New Roman" w:cs="Times New Roman"/>
          <w:color w:val="auto"/>
          <w:sz w:val="28"/>
          <w:szCs w:val="28"/>
        </w:rPr>
        <w:t>16</w:t>
      </w:r>
      <w:r w:rsidR="00980A89" w:rsidRPr="00205315">
        <w:rPr>
          <w:rFonts w:ascii="Times New Roman" w:hAnsi="Times New Roman" w:cs="Times New Roman"/>
          <w:color w:val="auto"/>
          <w:sz w:val="28"/>
          <w:szCs w:val="28"/>
        </w:rPr>
        <w:t>/201</w:t>
      </w:r>
      <w:r>
        <w:rPr>
          <w:rFonts w:ascii="Times New Roman" w:hAnsi="Times New Roman" w:cs="Times New Roman"/>
          <w:color w:val="auto"/>
          <w:sz w:val="28"/>
          <w:szCs w:val="28"/>
        </w:rPr>
        <w:t>5</w:t>
      </w:r>
      <w:r w:rsidR="00980A89" w:rsidRPr="00205315">
        <w:rPr>
          <w:rFonts w:ascii="Times New Roman" w:hAnsi="Times New Roman" w:cs="Times New Roman"/>
          <w:color w:val="auto"/>
          <w:sz w:val="28"/>
          <w:szCs w:val="28"/>
        </w:rPr>
        <w:t xml:space="preserve"> Rady </w:t>
      </w:r>
      <w:r w:rsidR="000A310C" w:rsidRPr="00205315">
        <w:rPr>
          <w:rFonts w:ascii="Times New Roman" w:hAnsi="Times New Roman" w:cs="Times New Roman"/>
          <w:color w:val="auto"/>
          <w:sz w:val="28"/>
          <w:szCs w:val="28"/>
        </w:rPr>
        <w:t>Gminy w Świnicach Warckich</w:t>
      </w:r>
      <w:r>
        <w:rPr>
          <w:rFonts w:ascii="Times New Roman" w:hAnsi="Times New Roman" w:cs="Times New Roman"/>
          <w:color w:val="auto"/>
          <w:sz w:val="28"/>
          <w:szCs w:val="28"/>
        </w:rPr>
        <w:t xml:space="preserve"> z dnia 26 lutego</w:t>
      </w:r>
      <w:r w:rsidR="00980A89" w:rsidRPr="00205315">
        <w:rPr>
          <w:rFonts w:ascii="Times New Roman" w:hAnsi="Times New Roman" w:cs="Times New Roman"/>
          <w:color w:val="auto"/>
          <w:sz w:val="28"/>
          <w:szCs w:val="28"/>
        </w:rPr>
        <w:t xml:space="preserve"> 201</w:t>
      </w:r>
      <w:r>
        <w:rPr>
          <w:rFonts w:ascii="Times New Roman" w:hAnsi="Times New Roman" w:cs="Times New Roman"/>
          <w:color w:val="auto"/>
          <w:sz w:val="28"/>
          <w:szCs w:val="28"/>
        </w:rPr>
        <w:t>5</w:t>
      </w:r>
      <w:r w:rsidR="00980A89" w:rsidRPr="00205315">
        <w:rPr>
          <w:rFonts w:ascii="Times New Roman" w:hAnsi="Times New Roman" w:cs="Times New Roman"/>
          <w:color w:val="auto"/>
          <w:sz w:val="28"/>
          <w:szCs w:val="28"/>
        </w:rPr>
        <w:t xml:space="preserve"> r. w sprawie Gminnego Programu Profilaktyki i Rozwiązywani</w:t>
      </w:r>
      <w:r>
        <w:rPr>
          <w:rFonts w:ascii="Times New Roman" w:hAnsi="Times New Roman" w:cs="Times New Roman"/>
          <w:color w:val="auto"/>
          <w:sz w:val="28"/>
          <w:szCs w:val="28"/>
        </w:rPr>
        <w:t>a Problemów Alkoholowych na 2015</w:t>
      </w:r>
      <w:r w:rsidR="00980A89" w:rsidRPr="00205315">
        <w:rPr>
          <w:rFonts w:ascii="Times New Roman" w:hAnsi="Times New Roman" w:cs="Times New Roman"/>
          <w:color w:val="auto"/>
          <w:sz w:val="28"/>
          <w:szCs w:val="28"/>
        </w:rPr>
        <w:t xml:space="preserve"> rok. </w:t>
      </w:r>
    </w:p>
    <w:p w:rsidR="00980A89" w:rsidRPr="00205315" w:rsidRDefault="00980A89" w:rsidP="00980A89">
      <w:pPr>
        <w:pStyle w:val="Default"/>
        <w:rPr>
          <w:rFonts w:cs="Times New Roman"/>
          <w:color w:val="auto"/>
          <w:sz w:val="28"/>
          <w:szCs w:val="28"/>
        </w:rPr>
      </w:pPr>
    </w:p>
    <w:p w:rsidR="00980A89" w:rsidRPr="000A310C" w:rsidRDefault="00980A89" w:rsidP="00980A89">
      <w:pPr>
        <w:pStyle w:val="Default"/>
        <w:pageBreakBefore/>
        <w:rPr>
          <w:rFonts w:ascii="Times New Roman" w:hAnsi="Times New Roman" w:cs="Times New Roman"/>
          <w:color w:val="auto"/>
          <w:sz w:val="28"/>
          <w:szCs w:val="28"/>
        </w:rPr>
      </w:pPr>
      <w:r w:rsidRPr="00205315">
        <w:rPr>
          <w:rFonts w:ascii="Times New Roman" w:hAnsi="Times New Roman" w:cs="Times New Roman"/>
          <w:color w:val="auto"/>
          <w:sz w:val="28"/>
          <w:szCs w:val="28"/>
        </w:rPr>
        <w:lastRenderedPageBreak/>
        <w:t xml:space="preserve">4. Uchwałą </w:t>
      </w:r>
      <w:r w:rsidR="00FC195D">
        <w:rPr>
          <w:rFonts w:ascii="Times New Roman" w:hAnsi="Times New Roman" w:cs="Times New Roman"/>
          <w:color w:val="auto"/>
          <w:sz w:val="28"/>
          <w:szCs w:val="28"/>
        </w:rPr>
        <w:t>V/28/2015</w:t>
      </w:r>
      <w:r w:rsidR="00205315" w:rsidRPr="00205315">
        <w:rPr>
          <w:rFonts w:ascii="Times New Roman" w:hAnsi="Times New Roman" w:cs="Times New Roman"/>
          <w:color w:val="auto"/>
          <w:sz w:val="28"/>
          <w:szCs w:val="28"/>
        </w:rPr>
        <w:t xml:space="preserve"> Rady Gminy w Świ</w:t>
      </w:r>
      <w:r w:rsidR="00FC195D">
        <w:rPr>
          <w:rFonts w:ascii="Times New Roman" w:hAnsi="Times New Roman" w:cs="Times New Roman"/>
          <w:color w:val="auto"/>
          <w:sz w:val="28"/>
          <w:szCs w:val="28"/>
        </w:rPr>
        <w:t>nicach Warckich z dnia 30 marca 2015</w:t>
      </w:r>
      <w:r w:rsidR="00205315" w:rsidRPr="00205315">
        <w:rPr>
          <w:rFonts w:ascii="Times New Roman" w:hAnsi="Times New Roman" w:cs="Times New Roman"/>
          <w:color w:val="auto"/>
          <w:sz w:val="28"/>
          <w:szCs w:val="28"/>
        </w:rPr>
        <w:t xml:space="preserve"> r. </w:t>
      </w:r>
      <w:r w:rsidRPr="00205315">
        <w:rPr>
          <w:rFonts w:ascii="Times New Roman" w:hAnsi="Times New Roman" w:cs="Times New Roman"/>
          <w:color w:val="auto"/>
          <w:sz w:val="28"/>
          <w:szCs w:val="28"/>
        </w:rPr>
        <w:t>w</w:t>
      </w:r>
      <w:r w:rsidRPr="000A310C">
        <w:rPr>
          <w:rFonts w:ascii="Times New Roman" w:hAnsi="Times New Roman" w:cs="Times New Roman"/>
          <w:color w:val="auto"/>
          <w:sz w:val="28"/>
          <w:szCs w:val="28"/>
        </w:rPr>
        <w:t xml:space="preserve"> sprawie uchwalenia</w:t>
      </w:r>
      <w:r w:rsidR="00205315">
        <w:rPr>
          <w:rFonts w:ascii="Times New Roman" w:hAnsi="Times New Roman" w:cs="Times New Roman"/>
          <w:color w:val="auto"/>
          <w:sz w:val="28"/>
          <w:szCs w:val="28"/>
        </w:rPr>
        <w:t xml:space="preserve"> "Programu współpracy Gminy Świnice Warckie</w:t>
      </w:r>
      <w:r w:rsidRPr="000A310C">
        <w:rPr>
          <w:rFonts w:ascii="Times New Roman" w:hAnsi="Times New Roman" w:cs="Times New Roman"/>
          <w:color w:val="auto"/>
          <w:sz w:val="28"/>
          <w:szCs w:val="28"/>
        </w:rPr>
        <w:t xml:space="preserve"> z organizacjami pozarządowymi na 201</w:t>
      </w:r>
      <w:r w:rsidR="00FC195D">
        <w:rPr>
          <w:rFonts w:ascii="Times New Roman" w:hAnsi="Times New Roman" w:cs="Times New Roman"/>
          <w:color w:val="auto"/>
          <w:sz w:val="28"/>
          <w:szCs w:val="28"/>
        </w:rPr>
        <w:t>5</w:t>
      </w:r>
      <w:r w:rsidRPr="000A310C">
        <w:rPr>
          <w:rFonts w:ascii="Times New Roman" w:hAnsi="Times New Roman" w:cs="Times New Roman"/>
          <w:color w:val="auto"/>
          <w:sz w:val="28"/>
          <w:szCs w:val="28"/>
        </w:rPr>
        <w:t xml:space="preserve"> rok".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XII. Zasady przyznawania dotacji.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Rozpatrywane będą wyłącznie oferty </w:t>
      </w:r>
      <w:r w:rsidR="00205315">
        <w:rPr>
          <w:rFonts w:ascii="Times New Roman" w:hAnsi="Times New Roman" w:cs="Times New Roman"/>
          <w:color w:val="auto"/>
          <w:sz w:val="28"/>
          <w:szCs w:val="28"/>
        </w:rPr>
        <w:t>złożone w terminie określonym w </w:t>
      </w:r>
      <w:r w:rsidRPr="000A310C">
        <w:rPr>
          <w:rFonts w:ascii="Times New Roman" w:hAnsi="Times New Roman" w:cs="Times New Roman"/>
          <w:color w:val="auto"/>
          <w:sz w:val="28"/>
          <w:szCs w:val="28"/>
        </w:rPr>
        <w:t xml:space="preserve">ogłoszeniu.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Dotacje na realizację zadania przyznawane będą w formie wspierania realizacji zadania, z warunkiem, że dofinansowanie nie może przekroczyć 80% całkowitych kosztów koniecznych do realizacji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3. Wkład własny winien wynosić nie mniej niż 20% całkowitej wartość projektu. Oferenci mają możliwość wniesienia wkładu własnego w formie finansowej i pozafinansowej. Wielkość wkładu w formie pozafinansowej nie może przekroczyć 10% całkowitych kosztów koniecznych do realizacji zadania. Wkład własny finansowy może pochodzić z opłat adresatów zadania i być uwzględniony w ofercie w pozycji „Przewidywane źródła finansowania zadania publicznego” jako wpłaty i opłaty adresatów zadania publicznego.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Złożenie oferty nie jest równoznaczne z zapewnieniem przyznania dotacji lub przyznaniem dotacji w oczekiwanej wysokości. Kwota przyznanej dotacji może być niższa od określonej w ofercie. W takim przypadku podmiot zobowiązany jest do przedstawienia zaktualizowanego kosztorysu i harmonogramu realizacji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5. Dotację na realizację zadania otrzyma podmiot lub podmioty, których oferty wybrane zostaną w postępowaniu konkursowym. </w:t>
      </w:r>
    </w:p>
    <w:p w:rsidR="00980A89" w:rsidRPr="000A310C" w:rsidRDefault="004B2FDF" w:rsidP="00980A89">
      <w:pPr>
        <w:pStyle w:val="Default"/>
        <w:rPr>
          <w:rFonts w:ascii="Times New Roman" w:hAnsi="Times New Roman" w:cs="Times New Roman"/>
          <w:color w:val="auto"/>
          <w:sz w:val="28"/>
          <w:szCs w:val="28"/>
        </w:rPr>
      </w:pPr>
      <w:r>
        <w:rPr>
          <w:rFonts w:ascii="Times New Roman" w:hAnsi="Times New Roman" w:cs="Times New Roman"/>
          <w:color w:val="auto"/>
          <w:sz w:val="28"/>
          <w:szCs w:val="28"/>
        </w:rPr>
        <w:t>6. Wójt Gminy Świnice Warckie</w:t>
      </w:r>
      <w:r w:rsidR="00980A89" w:rsidRPr="000A310C">
        <w:rPr>
          <w:rFonts w:ascii="Times New Roman" w:hAnsi="Times New Roman" w:cs="Times New Roman"/>
          <w:color w:val="auto"/>
          <w:sz w:val="28"/>
          <w:szCs w:val="28"/>
        </w:rPr>
        <w:t xml:space="preserve"> może o</w:t>
      </w:r>
      <w:r w:rsidR="00F023E1">
        <w:rPr>
          <w:rFonts w:ascii="Times New Roman" w:hAnsi="Times New Roman" w:cs="Times New Roman"/>
          <w:color w:val="auto"/>
          <w:sz w:val="28"/>
          <w:szCs w:val="28"/>
        </w:rPr>
        <w:t>dmówić podmiotowi wyłonionemu w </w:t>
      </w:r>
      <w:r w:rsidR="00980A89" w:rsidRPr="000A310C">
        <w:rPr>
          <w:rFonts w:ascii="Times New Roman" w:hAnsi="Times New Roman" w:cs="Times New Roman"/>
          <w:color w:val="auto"/>
          <w:sz w:val="28"/>
          <w:szCs w:val="28"/>
        </w:rPr>
        <w:t xml:space="preserve">konkursie przyznania dotacji i podpisania umowy w przypadku, gdy okaże się, iż podmiot lub jego reprezentanci utracą zdolność do czynności prawnych, zostaną ujawnione nieznane wcześniej okoliczności podważające wiarygodność merytoryczną lub finansową oferenta.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7. Szczegółowe i ostateczne warunki realizacji, finansowania i rozliczenia zadania reguluje umowa zawa</w:t>
      </w:r>
      <w:r w:rsidR="004B2FDF">
        <w:rPr>
          <w:rFonts w:ascii="Times New Roman" w:hAnsi="Times New Roman" w:cs="Times New Roman"/>
          <w:color w:val="auto"/>
          <w:sz w:val="28"/>
          <w:szCs w:val="28"/>
        </w:rPr>
        <w:t>rta pomiędzy Wójtem Gminy Świnice Warckie, a </w:t>
      </w:r>
      <w:r w:rsidRPr="000A310C">
        <w:rPr>
          <w:rFonts w:ascii="Times New Roman" w:hAnsi="Times New Roman" w:cs="Times New Roman"/>
          <w:color w:val="auto"/>
          <w:sz w:val="28"/>
          <w:szCs w:val="28"/>
        </w:rPr>
        <w:t xml:space="preserve">oferentem.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8. Dotacja nie może zostać wykorzystana na pokrycie kosztów utrzymania biura oraz wynagrodzenia pracowników organizacji poza zakresem realizowanego zadania. Przyznane środki nie mogą być wykorzystane na: działalność polityczną, działalność gospodarczą, remonty budynków, zadania inwestycyjne, zakup gruntów.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XIII. Termin i tryb wyboru oferty.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1. Wybór</w:t>
      </w:r>
      <w:r w:rsidR="00FC195D">
        <w:rPr>
          <w:rFonts w:ascii="Times New Roman" w:hAnsi="Times New Roman" w:cs="Times New Roman"/>
          <w:color w:val="auto"/>
          <w:sz w:val="28"/>
          <w:szCs w:val="28"/>
        </w:rPr>
        <w:t xml:space="preserve"> oferty nastąpi w terminie do 7</w:t>
      </w:r>
      <w:r w:rsidRPr="000A310C">
        <w:rPr>
          <w:rFonts w:ascii="Times New Roman" w:hAnsi="Times New Roman" w:cs="Times New Roman"/>
          <w:color w:val="auto"/>
          <w:sz w:val="28"/>
          <w:szCs w:val="28"/>
        </w:rPr>
        <w:t xml:space="preserve"> dni po upływie terminu skł</w:t>
      </w:r>
      <w:r w:rsidR="00FC195D">
        <w:rPr>
          <w:rFonts w:ascii="Times New Roman" w:hAnsi="Times New Roman" w:cs="Times New Roman"/>
          <w:color w:val="auto"/>
          <w:sz w:val="28"/>
          <w:szCs w:val="28"/>
        </w:rPr>
        <w:t>adania ofert.</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2. Złożone oferty rozpatrywane będą przez Komisję Konkursową powo</w:t>
      </w:r>
      <w:r w:rsidR="004B2FDF">
        <w:rPr>
          <w:rFonts w:ascii="Times New Roman" w:hAnsi="Times New Roman" w:cs="Times New Roman"/>
          <w:color w:val="auto"/>
          <w:sz w:val="28"/>
          <w:szCs w:val="28"/>
        </w:rPr>
        <w:t>łaną przez Wójta Gminy Świnice Warckie</w:t>
      </w:r>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3. Ostateczną decyzję o wyborze oferty i udzieleniu dot</w:t>
      </w:r>
      <w:r w:rsidR="004B2FDF">
        <w:rPr>
          <w:rFonts w:ascii="Times New Roman" w:hAnsi="Times New Roman" w:cs="Times New Roman"/>
          <w:color w:val="auto"/>
          <w:sz w:val="28"/>
          <w:szCs w:val="28"/>
        </w:rPr>
        <w:t>acji podejmuje Wójt Gminy Świnice Warckie</w:t>
      </w:r>
      <w:r w:rsidRPr="000A310C">
        <w:rPr>
          <w:rFonts w:ascii="Times New Roman" w:hAnsi="Times New Roman" w:cs="Times New Roman"/>
          <w:color w:val="auto"/>
          <w:sz w:val="28"/>
          <w:szCs w:val="28"/>
        </w:rPr>
        <w:t xml:space="preserve">. </w:t>
      </w:r>
    </w:p>
    <w:p w:rsidR="00980A89"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lastRenderedPageBreak/>
        <w:t xml:space="preserve">4. Nie przewiduje się oddzielnego powiadamiania oferentów o wynikach konkursu. Ogłoszenie zawierające rozstrzygnięcie konkursu zostanie niezwłocznie zamieszczone na Tablicy Ogłoszeń Urzędu Gminy w </w:t>
      </w:r>
      <w:r w:rsidR="004B2FDF">
        <w:rPr>
          <w:rFonts w:ascii="Times New Roman" w:hAnsi="Times New Roman" w:cs="Times New Roman"/>
          <w:color w:val="auto"/>
          <w:sz w:val="28"/>
          <w:szCs w:val="28"/>
        </w:rPr>
        <w:t>Świnicach Warckich</w:t>
      </w:r>
      <w:r w:rsidRPr="000A310C">
        <w:rPr>
          <w:rFonts w:ascii="Times New Roman" w:hAnsi="Times New Roman" w:cs="Times New Roman"/>
          <w:color w:val="auto"/>
          <w:sz w:val="28"/>
          <w:szCs w:val="28"/>
        </w:rPr>
        <w:t xml:space="preserve">, w Biuletynie Informacji Publicznej oraz na stronie internetowej </w:t>
      </w:r>
      <w:hyperlink r:id="rId6" w:history="1">
        <w:r w:rsidR="0015668A" w:rsidRPr="00DB2366">
          <w:rPr>
            <w:rStyle w:val="Hipercze"/>
            <w:sz w:val="28"/>
            <w:szCs w:val="28"/>
          </w:rPr>
          <w:t>www.swinicewarckie.com.pl</w:t>
        </w:r>
      </w:hyperlink>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5. O</w:t>
      </w:r>
      <w:r w:rsidR="0015668A">
        <w:rPr>
          <w:rFonts w:ascii="Times New Roman" w:hAnsi="Times New Roman" w:cs="Times New Roman"/>
          <w:color w:val="auto"/>
          <w:sz w:val="28"/>
          <w:szCs w:val="28"/>
        </w:rPr>
        <w:t>d postanowień Wójta Gminy Świnice Warckie</w:t>
      </w:r>
      <w:r w:rsidRPr="000A310C">
        <w:rPr>
          <w:rFonts w:ascii="Times New Roman" w:hAnsi="Times New Roman" w:cs="Times New Roman"/>
          <w:color w:val="auto"/>
          <w:sz w:val="28"/>
          <w:szCs w:val="28"/>
        </w:rPr>
        <w:t xml:space="preserve"> w sprawie wyboru oferty na realizację zadania publicznego nie ma zastosowania tryb odwoławczy.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6. Wszystkie oferty zgłoszone do konkursu wraz z załączoną do nich dokumentacją pozostaną w aktach Urzędu Gminy w </w:t>
      </w:r>
      <w:r w:rsidR="0015668A">
        <w:rPr>
          <w:rFonts w:ascii="Times New Roman" w:hAnsi="Times New Roman" w:cs="Times New Roman"/>
          <w:color w:val="auto"/>
          <w:sz w:val="28"/>
          <w:szCs w:val="28"/>
        </w:rPr>
        <w:t>Świnicach Warckich</w:t>
      </w:r>
      <w:r w:rsidRPr="000A310C">
        <w:rPr>
          <w:rFonts w:ascii="Times New Roman" w:hAnsi="Times New Roman" w:cs="Times New Roman"/>
          <w:color w:val="auto"/>
          <w:sz w:val="28"/>
          <w:szCs w:val="28"/>
        </w:rPr>
        <w:t xml:space="preserve"> i nie będą odsyłane oferentowi.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XIV. Pozostałe warunki realizacji zadania publicznego. </w:t>
      </w:r>
    </w:p>
    <w:p w:rsidR="0015668A" w:rsidRDefault="00980A89" w:rsidP="0015668A">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1. Warunkiem przekazania dotacji na wskazany rachunek bankowy jest zawarcie umowy w formie pise</w:t>
      </w:r>
      <w:r w:rsidR="0015668A">
        <w:rPr>
          <w:rFonts w:ascii="Times New Roman" w:hAnsi="Times New Roman" w:cs="Times New Roman"/>
          <w:color w:val="auto"/>
          <w:sz w:val="28"/>
          <w:szCs w:val="28"/>
        </w:rPr>
        <w:t xml:space="preserve">mnej pod rygorem nieważności. </w:t>
      </w:r>
    </w:p>
    <w:p w:rsidR="00980A89" w:rsidRPr="000A310C" w:rsidRDefault="00980A89" w:rsidP="0015668A">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Realizacja zleconego organizacji zadania następuje po zawarciu umowy.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3. Warunkiem zawarcia umowy na dotację jest: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dokonanie przez oferenta korekty kosztorysu projektu, w przypadku przyznania dotacji w wysokości innej niż wnioskowana,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 sporządzenie aktualnego harmonogramu realizacji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Zleceniobiorca, realizując zlecone zadanie, jest zobowiązany do informowania w wydawanych przez siebie publikacjach, swoich materiałach informacyjnych plakatach, zaproszeniach, regulaminach, ogłoszeniach prasowych, wykazach sponsorów itp., poprzez media informację o fakcie finansowania realizacji zadania przez Zleceniodawcę.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5. Dotowana organizacja będzie zobowiązana w umowie do prowadzenia wyodrębnionej dokumentacji finansowo- księgowej środków finansowych otrzymanych na realizację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6. Zadanie publiczne nie może być realizowane przez podmiot nie będący stroną umowy, chyba że umowa zezwala na wykonanie części zadania innym podmiotom w formie podzlecenia.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W przypadku planowanego podzlecenia części zadania, należy w ofercie określić rodzaj podwykonawców wraz ze wskazaniem zakresu, w jakim będą uczestniczyć w realizacji zadania. Podwykonawcą jest podmiot nie będący stroną umowy, który współrealizuje część zadania poprzez sprzedaż usług, których zakupu za pośrednictwem środków pochodzących z dotacji dokonuje organizacja pozarządowa, której zlecono realizację zadania.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Zleceniobiorca zobowiązany jest do złożenia sprawozdania z wykonania zadania publicznego według wzoru określonego w Rozporządzeniu Ministra Gospodarki, Pracy i Polityki Społecznej z dnia 15 grudnia 2010r. w sprawie wzoru oferty i ramowego wzoru umowy dotyczących realizacji zadania publicznego oraz wzoru sprawozdania z wykonania tego zada (Dz. U. z 2011, Nr 6, poz. 25). Przedmiotowe sprawozdanie musi być zgodne z warunkami organizacyjnymi i finansowymi przedstawionymi w złożonej ofercie i zawartej umowie.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lastRenderedPageBreak/>
        <w:t xml:space="preserve">XV. Miejsce i termin składania ofert.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Oferty wraz z załącznikami należy składać osobiście lub za pośrednictwem poczty w Urzędzie Gminy w </w:t>
      </w:r>
      <w:r w:rsidR="0015668A">
        <w:rPr>
          <w:rFonts w:ascii="Times New Roman" w:hAnsi="Times New Roman" w:cs="Times New Roman"/>
          <w:color w:val="auto"/>
          <w:sz w:val="28"/>
          <w:szCs w:val="28"/>
        </w:rPr>
        <w:t>Świnicach Warckich</w:t>
      </w:r>
      <w:r w:rsidRPr="000A310C">
        <w:rPr>
          <w:rFonts w:ascii="Times New Roman" w:hAnsi="Times New Roman" w:cs="Times New Roman"/>
          <w:color w:val="auto"/>
          <w:sz w:val="28"/>
          <w:szCs w:val="28"/>
        </w:rPr>
        <w:t xml:space="preserve">, </w:t>
      </w:r>
      <w:r w:rsidR="0015668A">
        <w:rPr>
          <w:rFonts w:ascii="Times New Roman" w:hAnsi="Times New Roman" w:cs="Times New Roman"/>
          <w:color w:val="auto"/>
          <w:sz w:val="28"/>
          <w:szCs w:val="28"/>
        </w:rPr>
        <w:t>99-140 Świnice Warckie</w:t>
      </w:r>
      <w:r w:rsidRPr="000A310C">
        <w:rPr>
          <w:rFonts w:ascii="Times New Roman" w:hAnsi="Times New Roman" w:cs="Times New Roman"/>
          <w:color w:val="auto"/>
          <w:sz w:val="28"/>
          <w:szCs w:val="28"/>
        </w:rPr>
        <w:t xml:space="preserve"> – Sekretariat, w zaklejonej i opieczętowanej kopercie z dopiskiem </w:t>
      </w:r>
      <w:r w:rsidRPr="000A310C">
        <w:rPr>
          <w:rFonts w:ascii="Times New Roman" w:hAnsi="Times New Roman" w:cs="Times New Roman"/>
          <w:i/>
          <w:iCs/>
          <w:color w:val="auto"/>
          <w:sz w:val="28"/>
          <w:szCs w:val="28"/>
        </w:rPr>
        <w:t xml:space="preserve">„Otwarty konkurs ofert – Nazwa Zadania” </w:t>
      </w:r>
      <w:r w:rsidRPr="000A310C">
        <w:rPr>
          <w:rFonts w:ascii="Times New Roman" w:hAnsi="Times New Roman" w:cs="Times New Roman"/>
          <w:color w:val="auto"/>
          <w:sz w:val="28"/>
          <w:szCs w:val="28"/>
        </w:rPr>
        <w:t xml:space="preserve">oraz dopisku </w:t>
      </w:r>
      <w:r w:rsidRPr="000A310C">
        <w:rPr>
          <w:rFonts w:ascii="Times New Roman" w:hAnsi="Times New Roman" w:cs="Times New Roman"/>
          <w:i/>
          <w:iCs/>
          <w:color w:val="auto"/>
          <w:sz w:val="28"/>
          <w:szCs w:val="28"/>
        </w:rPr>
        <w:t xml:space="preserve">„nie otwierać” </w:t>
      </w:r>
      <w:r w:rsidRPr="000A310C">
        <w:rPr>
          <w:rFonts w:ascii="Times New Roman" w:hAnsi="Times New Roman" w:cs="Times New Roman"/>
          <w:b/>
          <w:bCs/>
          <w:color w:val="auto"/>
          <w:sz w:val="28"/>
          <w:szCs w:val="28"/>
        </w:rPr>
        <w:t xml:space="preserve">do dnia </w:t>
      </w:r>
      <w:r w:rsidR="008D095A">
        <w:rPr>
          <w:rFonts w:ascii="Times New Roman" w:hAnsi="Times New Roman" w:cs="Times New Roman"/>
          <w:b/>
          <w:bCs/>
          <w:color w:val="auto"/>
          <w:sz w:val="28"/>
          <w:szCs w:val="28"/>
        </w:rPr>
        <w:t xml:space="preserve"> </w:t>
      </w:r>
      <w:r w:rsidR="00FC195D">
        <w:rPr>
          <w:rFonts w:ascii="Times New Roman" w:hAnsi="Times New Roman" w:cs="Times New Roman"/>
          <w:b/>
          <w:bCs/>
          <w:color w:val="auto"/>
          <w:sz w:val="28"/>
          <w:szCs w:val="28"/>
        </w:rPr>
        <w:t>30</w:t>
      </w:r>
      <w:r w:rsidRPr="000A310C">
        <w:rPr>
          <w:rFonts w:ascii="Times New Roman" w:hAnsi="Times New Roman" w:cs="Times New Roman"/>
          <w:b/>
          <w:bCs/>
          <w:color w:val="auto"/>
          <w:sz w:val="28"/>
          <w:szCs w:val="28"/>
        </w:rPr>
        <w:t xml:space="preserve"> </w:t>
      </w:r>
      <w:r w:rsidR="008D095A">
        <w:rPr>
          <w:rFonts w:ascii="Times New Roman" w:hAnsi="Times New Roman" w:cs="Times New Roman"/>
          <w:b/>
          <w:bCs/>
          <w:color w:val="auto"/>
          <w:sz w:val="28"/>
          <w:szCs w:val="28"/>
        </w:rPr>
        <w:t>czerwca</w:t>
      </w:r>
      <w:r w:rsidR="00FC195D">
        <w:rPr>
          <w:rFonts w:ascii="Times New Roman" w:hAnsi="Times New Roman" w:cs="Times New Roman"/>
          <w:b/>
          <w:bCs/>
          <w:color w:val="auto"/>
          <w:sz w:val="28"/>
          <w:szCs w:val="28"/>
        </w:rPr>
        <w:t xml:space="preserve"> 2015</w:t>
      </w:r>
      <w:r w:rsidRPr="000A310C">
        <w:rPr>
          <w:rFonts w:ascii="Times New Roman" w:hAnsi="Times New Roman" w:cs="Times New Roman"/>
          <w:b/>
          <w:bCs/>
          <w:color w:val="auto"/>
          <w:sz w:val="28"/>
          <w:szCs w:val="28"/>
        </w:rPr>
        <w:t xml:space="preserve"> roku do godziny 15.00 włącznie. </w:t>
      </w:r>
    </w:p>
    <w:p w:rsidR="008D095A"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2. O przyjęciu decyduje data i godzina wpływu oferty do Urzędu </w:t>
      </w:r>
      <w:r w:rsidR="008D095A">
        <w:rPr>
          <w:rFonts w:ascii="Times New Roman" w:hAnsi="Times New Roman" w:cs="Times New Roman"/>
          <w:color w:val="auto"/>
          <w:sz w:val="28"/>
          <w:szCs w:val="28"/>
        </w:rPr>
        <w:t>Gminy w Świnicach Warckich</w:t>
      </w:r>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3. O przyjęciu nie decyduje data stempla pocztowego. Nie będą rozpatrywane oferty złożone po podanym wyżej terminie.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4. Nie będą przyjmowane oferty przysłane drogą elektroniczną lub </w:t>
      </w:r>
      <w:proofErr w:type="spellStart"/>
      <w:r w:rsidRPr="000A310C">
        <w:rPr>
          <w:rFonts w:ascii="Times New Roman" w:hAnsi="Times New Roman" w:cs="Times New Roman"/>
          <w:color w:val="auto"/>
          <w:sz w:val="28"/>
          <w:szCs w:val="28"/>
        </w:rPr>
        <w:t>faxem</w:t>
      </w:r>
      <w:proofErr w:type="spellEnd"/>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5. Formularz oferty i druki oświadczeń do pobrania umieszczone są na stronie</w:t>
      </w:r>
      <w:r w:rsidR="008D095A">
        <w:rPr>
          <w:rFonts w:ascii="Times New Roman" w:hAnsi="Times New Roman" w:cs="Times New Roman"/>
          <w:color w:val="auto"/>
          <w:sz w:val="28"/>
          <w:szCs w:val="28"/>
        </w:rPr>
        <w:t xml:space="preserve"> </w:t>
      </w:r>
      <w:hyperlink r:id="rId7" w:history="1">
        <w:r w:rsidR="008D095A" w:rsidRPr="00DB2366">
          <w:rPr>
            <w:rStyle w:val="Hipercze"/>
            <w:sz w:val="28"/>
            <w:szCs w:val="28"/>
          </w:rPr>
          <w:t>www.swinicewarckie.com.pl</w:t>
        </w:r>
      </w:hyperlink>
      <w:r w:rsidRPr="000A310C">
        <w:rPr>
          <w:rFonts w:ascii="Times New Roman" w:hAnsi="Times New Roman" w:cs="Times New Roman"/>
          <w:color w:val="auto"/>
          <w:sz w:val="28"/>
          <w:szCs w:val="28"/>
        </w:rPr>
        <w:t xml:space="preserve"> w Biuletynie Informacji Publicznej – Organizacje Pozarządowe.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6. Otwarty konkurs ofert ogłoszony zostaje: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a) w Biuletynie Inf</w:t>
      </w:r>
      <w:r w:rsidR="008D095A">
        <w:rPr>
          <w:rFonts w:ascii="Times New Roman" w:hAnsi="Times New Roman" w:cs="Times New Roman"/>
          <w:color w:val="auto"/>
          <w:sz w:val="28"/>
          <w:szCs w:val="28"/>
        </w:rPr>
        <w:t>ormacji Publicznej Gminy Świnice Warckie</w:t>
      </w:r>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b) na Tablicy Og</w:t>
      </w:r>
      <w:r w:rsidR="008D095A">
        <w:rPr>
          <w:rFonts w:ascii="Times New Roman" w:hAnsi="Times New Roman" w:cs="Times New Roman"/>
          <w:color w:val="auto"/>
          <w:sz w:val="28"/>
          <w:szCs w:val="28"/>
        </w:rPr>
        <w:t xml:space="preserve">łoszeniowej w Urzędzie </w:t>
      </w:r>
      <w:r w:rsidRPr="000A310C">
        <w:rPr>
          <w:rFonts w:ascii="Times New Roman" w:hAnsi="Times New Roman" w:cs="Times New Roman"/>
          <w:color w:val="auto"/>
          <w:sz w:val="28"/>
          <w:szCs w:val="28"/>
        </w:rPr>
        <w:t xml:space="preserve">Gminy w </w:t>
      </w:r>
      <w:r w:rsidR="008D095A">
        <w:rPr>
          <w:rFonts w:ascii="Times New Roman" w:hAnsi="Times New Roman" w:cs="Times New Roman"/>
          <w:color w:val="auto"/>
          <w:sz w:val="28"/>
          <w:szCs w:val="28"/>
        </w:rPr>
        <w:t>Świnicach Warckich</w:t>
      </w:r>
      <w:r w:rsidRPr="000A310C">
        <w:rPr>
          <w:rFonts w:ascii="Times New Roman" w:hAnsi="Times New Roman" w:cs="Times New Roman"/>
          <w:color w:val="auto"/>
          <w:sz w:val="28"/>
          <w:szCs w:val="28"/>
        </w:rPr>
        <w:t xml:space="preserve">,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c) na stronie inter</w:t>
      </w:r>
      <w:r w:rsidR="008D095A">
        <w:rPr>
          <w:rFonts w:ascii="Times New Roman" w:hAnsi="Times New Roman" w:cs="Times New Roman"/>
          <w:color w:val="auto"/>
          <w:sz w:val="28"/>
          <w:szCs w:val="28"/>
        </w:rPr>
        <w:t>netowej Gminy Świnice Warckie</w:t>
      </w:r>
      <w:r w:rsidRPr="000A310C">
        <w:rPr>
          <w:rFonts w:ascii="Times New Roman" w:hAnsi="Times New Roman" w:cs="Times New Roman"/>
          <w:color w:val="auto"/>
          <w:sz w:val="28"/>
          <w:szCs w:val="28"/>
        </w:rPr>
        <w:t xml:space="preserve">. </w:t>
      </w:r>
    </w:p>
    <w:p w:rsidR="00980A89" w:rsidRPr="000A310C" w:rsidRDefault="00980A89" w:rsidP="00980A89">
      <w:pPr>
        <w:pStyle w:val="Default"/>
        <w:rPr>
          <w:color w:val="auto"/>
          <w:sz w:val="28"/>
          <w:szCs w:val="28"/>
        </w:rPr>
      </w:pPr>
      <w:r w:rsidRPr="000A310C">
        <w:rPr>
          <w:rFonts w:ascii="Times New Roman" w:hAnsi="Times New Roman" w:cs="Times New Roman"/>
          <w:color w:val="auto"/>
          <w:sz w:val="28"/>
          <w:szCs w:val="28"/>
        </w:rPr>
        <w:t xml:space="preserve">XVI. Informacja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Informacja o zrealizowanych przez organ administracji publicznej w roku ogłoszenia otwartego konkursu ofert i w roku poprzednim zadaniach publicznych tego samego rodzaju </w:t>
      </w:r>
      <w:r w:rsidR="00BE7463">
        <w:rPr>
          <w:rFonts w:ascii="Times New Roman" w:hAnsi="Times New Roman" w:cs="Times New Roman"/>
          <w:color w:val="auto"/>
          <w:sz w:val="28"/>
          <w:szCs w:val="28"/>
        </w:rPr>
        <w:t>i związanych z nimi kosztami, z </w:t>
      </w:r>
      <w:r w:rsidRPr="000A310C">
        <w:rPr>
          <w:rFonts w:ascii="Times New Roman" w:hAnsi="Times New Roman" w:cs="Times New Roman"/>
          <w:color w:val="auto"/>
          <w:sz w:val="28"/>
          <w:szCs w:val="28"/>
        </w:rPr>
        <w:t xml:space="preserve">uwzględnieniem wysokości dotacji przekazanych organizacjom pozarządowym i podmiotom, o których mowa w art. 3 ust 3. </w:t>
      </w:r>
    </w:p>
    <w:p w:rsidR="00980A89" w:rsidRPr="000A310C" w:rsidRDefault="00980A89" w:rsidP="00980A89">
      <w:pPr>
        <w:pStyle w:val="Default"/>
        <w:rPr>
          <w:rFonts w:ascii="Times New Roman" w:hAnsi="Times New Roman" w:cs="Times New Roman"/>
          <w:color w:val="auto"/>
          <w:sz w:val="28"/>
          <w:szCs w:val="28"/>
        </w:rPr>
      </w:pPr>
      <w:r w:rsidRPr="000A310C">
        <w:rPr>
          <w:rFonts w:ascii="Times New Roman" w:hAnsi="Times New Roman" w:cs="Times New Roman"/>
          <w:color w:val="auto"/>
          <w:sz w:val="28"/>
          <w:szCs w:val="28"/>
        </w:rPr>
        <w:t xml:space="preserve">1. W roku ogłoszenia konkursu nie realizowano zadań tego samego rodzaju. </w:t>
      </w:r>
    </w:p>
    <w:p w:rsidR="00980A89" w:rsidRPr="000A310C" w:rsidRDefault="00FC195D" w:rsidP="00980A89">
      <w:pPr>
        <w:pStyle w:val="Default"/>
        <w:rPr>
          <w:rFonts w:ascii="Times New Roman" w:hAnsi="Times New Roman" w:cs="Times New Roman"/>
          <w:color w:val="auto"/>
          <w:sz w:val="28"/>
          <w:szCs w:val="28"/>
        </w:rPr>
      </w:pPr>
      <w:r>
        <w:rPr>
          <w:rFonts w:ascii="Times New Roman" w:hAnsi="Times New Roman" w:cs="Times New Roman"/>
          <w:color w:val="auto"/>
          <w:sz w:val="28"/>
          <w:szCs w:val="28"/>
        </w:rPr>
        <w:t>2. W roku poprzednim- 2014</w:t>
      </w:r>
      <w:r w:rsidR="00980A89" w:rsidRPr="000A310C">
        <w:rPr>
          <w:rFonts w:ascii="Times New Roman" w:hAnsi="Times New Roman" w:cs="Times New Roman"/>
          <w:color w:val="auto"/>
          <w:sz w:val="28"/>
          <w:szCs w:val="28"/>
        </w:rPr>
        <w:t xml:space="preserve"> - nie realizowano zadań tego samego rodzaju. </w:t>
      </w:r>
    </w:p>
    <w:p w:rsidR="009C7FBD" w:rsidRDefault="009C7FBD" w:rsidP="00F023E1">
      <w:pPr>
        <w:rPr>
          <w:sz w:val="28"/>
          <w:szCs w:val="28"/>
        </w:rPr>
      </w:pPr>
    </w:p>
    <w:p w:rsidR="009C7FBD" w:rsidRDefault="009C7FBD" w:rsidP="009C7FBD">
      <w:pPr>
        <w:jc w:val="center"/>
        <w:rPr>
          <w:sz w:val="28"/>
          <w:szCs w:val="28"/>
        </w:rPr>
      </w:pPr>
    </w:p>
    <w:p w:rsidR="00980A89" w:rsidRPr="000A310C" w:rsidRDefault="00BE7463" w:rsidP="009C7FBD">
      <w:pPr>
        <w:rPr>
          <w:sz w:val="28"/>
          <w:szCs w:val="28"/>
        </w:rPr>
      </w:pPr>
      <w:r>
        <w:rPr>
          <w:sz w:val="28"/>
          <w:szCs w:val="28"/>
        </w:rPr>
        <w:t>Świnice Warckie</w:t>
      </w:r>
      <w:r w:rsidR="00980A89" w:rsidRPr="000A310C">
        <w:rPr>
          <w:sz w:val="28"/>
          <w:szCs w:val="28"/>
        </w:rPr>
        <w:t xml:space="preserve">, </w:t>
      </w:r>
      <w:r w:rsidR="00FC195D">
        <w:rPr>
          <w:sz w:val="28"/>
          <w:szCs w:val="28"/>
        </w:rPr>
        <w:t>09 czerwca 2015</w:t>
      </w:r>
      <w:r w:rsidR="00980A89" w:rsidRPr="000A310C">
        <w:rPr>
          <w:sz w:val="28"/>
          <w:szCs w:val="28"/>
        </w:rPr>
        <w:t>r.</w:t>
      </w:r>
    </w:p>
    <w:sectPr w:rsidR="00980A89" w:rsidRPr="000A310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62" w:rsidRDefault="00904B62">
      <w:r>
        <w:separator/>
      </w:r>
    </w:p>
  </w:endnote>
  <w:endnote w:type="continuationSeparator" w:id="0">
    <w:p w:rsidR="00904B62" w:rsidRDefault="00904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E1" w:rsidRDefault="00F023E1" w:rsidP="006807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23E1" w:rsidRDefault="00F023E1" w:rsidP="00F023E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E1" w:rsidRDefault="00F023E1" w:rsidP="006807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C195D">
      <w:rPr>
        <w:rStyle w:val="Numerstrony"/>
        <w:noProof/>
      </w:rPr>
      <w:t>7</w:t>
    </w:r>
    <w:r>
      <w:rPr>
        <w:rStyle w:val="Numerstrony"/>
      </w:rPr>
      <w:fldChar w:fldCharType="end"/>
    </w:r>
  </w:p>
  <w:p w:rsidR="00F023E1" w:rsidRDefault="00F023E1" w:rsidP="00F023E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62" w:rsidRDefault="00904B62">
      <w:r>
        <w:separator/>
      </w:r>
    </w:p>
  </w:footnote>
  <w:footnote w:type="continuationSeparator" w:id="0">
    <w:p w:rsidR="00904B62" w:rsidRDefault="00904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80A89"/>
    <w:rsid w:val="000A310C"/>
    <w:rsid w:val="0015668A"/>
    <w:rsid w:val="00205315"/>
    <w:rsid w:val="004B2FDF"/>
    <w:rsid w:val="00680790"/>
    <w:rsid w:val="008D095A"/>
    <w:rsid w:val="00904B62"/>
    <w:rsid w:val="00980A89"/>
    <w:rsid w:val="009C7FBD"/>
    <w:rsid w:val="00BE7463"/>
    <w:rsid w:val="00F023E1"/>
    <w:rsid w:val="00FB3869"/>
    <w:rsid w:val="00FC19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980A89"/>
    <w:pPr>
      <w:autoSpaceDE w:val="0"/>
      <w:autoSpaceDN w:val="0"/>
      <w:adjustRightInd w:val="0"/>
    </w:pPr>
    <w:rPr>
      <w:rFonts w:ascii="Calibri" w:hAnsi="Calibri" w:cs="Calibri"/>
      <w:color w:val="000000"/>
      <w:sz w:val="24"/>
      <w:szCs w:val="24"/>
    </w:rPr>
  </w:style>
  <w:style w:type="character" w:styleId="Hipercze">
    <w:name w:val="Hyperlink"/>
    <w:basedOn w:val="Domylnaczcionkaakapitu"/>
    <w:rsid w:val="0015668A"/>
    <w:rPr>
      <w:color w:val="0000FF"/>
      <w:u w:val="single"/>
    </w:rPr>
  </w:style>
  <w:style w:type="paragraph" w:styleId="Stopka">
    <w:name w:val="footer"/>
    <w:basedOn w:val="Normalny"/>
    <w:rsid w:val="00F023E1"/>
    <w:pPr>
      <w:tabs>
        <w:tab w:val="center" w:pos="4536"/>
        <w:tab w:val="right" w:pos="9072"/>
      </w:tabs>
    </w:pPr>
  </w:style>
  <w:style w:type="character" w:styleId="Numerstrony">
    <w:name w:val="page number"/>
    <w:basedOn w:val="Domylnaczcionkaakapitu"/>
    <w:rsid w:val="00F02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winicewarckie.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nicewarckie.com.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2278</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1 </vt:lpstr>
    </vt:vector>
  </TitlesOfParts>
  <Company/>
  <LinksUpToDate>false</LinksUpToDate>
  <CharactersWithSpaces>15915</CharactersWithSpaces>
  <SharedDoc>false</SharedDoc>
  <HLinks>
    <vt:vector size="12" baseType="variant">
      <vt:variant>
        <vt:i4>5570655</vt:i4>
      </vt:variant>
      <vt:variant>
        <vt:i4>3</vt:i4>
      </vt:variant>
      <vt:variant>
        <vt:i4>0</vt:i4>
      </vt:variant>
      <vt:variant>
        <vt:i4>5</vt:i4>
      </vt:variant>
      <vt:variant>
        <vt:lpwstr>http://www.swinicewarckie.com.pl/</vt:lpwstr>
      </vt:variant>
      <vt:variant>
        <vt:lpwstr/>
      </vt:variant>
      <vt:variant>
        <vt:i4>5570655</vt:i4>
      </vt:variant>
      <vt:variant>
        <vt:i4>0</vt:i4>
      </vt:variant>
      <vt:variant>
        <vt:i4>0</vt:i4>
      </vt:variant>
      <vt:variant>
        <vt:i4>5</vt:i4>
      </vt:variant>
      <vt:variant>
        <vt:lpwstr>http://www.swinicewarckie.com.pl/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TadeuszBednarek</dc:creator>
  <cp:lastModifiedBy>PatrycjaKowalska</cp:lastModifiedBy>
  <cp:revision>2</cp:revision>
  <cp:lastPrinted>2014-05-20T07:09:00Z</cp:lastPrinted>
  <dcterms:created xsi:type="dcterms:W3CDTF">2015-06-09T11:30:00Z</dcterms:created>
  <dcterms:modified xsi:type="dcterms:W3CDTF">2015-06-09T11:30:00Z</dcterms:modified>
</cp:coreProperties>
</file>