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BE78" w14:textId="1565C694" w:rsidR="00EA414C" w:rsidRPr="00057C06" w:rsidRDefault="00EA414C" w:rsidP="00EA414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Załącznik Nr 1 do Zarządzenia </w:t>
      </w:r>
      <w:r w:rsidRPr="00057C06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057C06" w:rsidRPr="00057C06">
        <w:rPr>
          <w:rFonts w:ascii="Times New Roman" w:hAnsi="Times New Roman" w:cs="Times New Roman"/>
          <w:b/>
          <w:sz w:val="20"/>
          <w:szCs w:val="20"/>
        </w:rPr>
        <w:t>380/2024</w:t>
      </w:r>
    </w:p>
    <w:p w14:paraId="6C07EF36" w14:textId="77777777" w:rsidR="00EA414C" w:rsidRPr="00057C06" w:rsidRDefault="00EA414C" w:rsidP="00EA414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7C06">
        <w:rPr>
          <w:rFonts w:ascii="Times New Roman" w:hAnsi="Times New Roman" w:cs="Times New Roman"/>
          <w:b/>
          <w:sz w:val="20"/>
          <w:szCs w:val="20"/>
        </w:rPr>
        <w:t xml:space="preserve">Wójta Gminy Świnice Warckie </w:t>
      </w:r>
    </w:p>
    <w:p w14:paraId="0770E0DC" w14:textId="7D349295" w:rsidR="00EA414C" w:rsidRPr="00057C06" w:rsidRDefault="00EA414C" w:rsidP="00EA41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57C06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057C06" w:rsidRPr="00057C06">
        <w:rPr>
          <w:rFonts w:ascii="Times New Roman" w:hAnsi="Times New Roman" w:cs="Times New Roman"/>
          <w:b/>
          <w:sz w:val="20"/>
          <w:szCs w:val="20"/>
        </w:rPr>
        <w:t>0</w:t>
      </w:r>
      <w:r w:rsidR="00306FB1">
        <w:rPr>
          <w:rFonts w:ascii="Times New Roman" w:hAnsi="Times New Roman" w:cs="Times New Roman"/>
          <w:b/>
          <w:sz w:val="20"/>
          <w:szCs w:val="20"/>
        </w:rPr>
        <w:t>1</w:t>
      </w:r>
      <w:r w:rsidR="00057C06" w:rsidRPr="00057C06">
        <w:rPr>
          <w:rFonts w:ascii="Times New Roman" w:hAnsi="Times New Roman" w:cs="Times New Roman"/>
          <w:b/>
          <w:sz w:val="20"/>
          <w:szCs w:val="20"/>
        </w:rPr>
        <w:t xml:space="preserve"> luty 2024 r.</w:t>
      </w:r>
    </w:p>
    <w:p w14:paraId="106EFD50" w14:textId="77777777" w:rsidR="00EA414C" w:rsidRPr="00057C06" w:rsidRDefault="00EA414C" w:rsidP="00EA414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7C06">
        <w:rPr>
          <w:rFonts w:ascii="Times New Roman" w:hAnsi="Times New Roman" w:cs="Times New Roman"/>
          <w:b/>
          <w:bCs/>
          <w:sz w:val="20"/>
          <w:szCs w:val="20"/>
        </w:rPr>
        <w:t>WYKAZ LOKALI UŻYTKOWYCH PRZEZNACZONYCH DO UŻYCZENIA</w:t>
      </w:r>
    </w:p>
    <w:tbl>
      <w:tblPr>
        <w:tblpPr w:leftFromText="141" w:rightFromText="141" w:bottomFromText="200" w:vertAnchor="text" w:horzAnchor="margin" w:tblpX="-436" w:tblpY="32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55"/>
        <w:gridCol w:w="1560"/>
        <w:gridCol w:w="1392"/>
        <w:gridCol w:w="2268"/>
        <w:gridCol w:w="1843"/>
        <w:gridCol w:w="1417"/>
        <w:gridCol w:w="1585"/>
        <w:gridCol w:w="967"/>
        <w:gridCol w:w="1865"/>
      </w:tblGrid>
      <w:tr w:rsidR="00EA414C" w14:paraId="7FB8AB61" w14:textId="77777777" w:rsidTr="00EA414C">
        <w:trPr>
          <w:cantSplit/>
          <w:trHeight w:val="9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B20B" w14:textId="77777777" w:rsidR="00EA414C" w:rsidRDefault="00EA414C" w:rsidP="00EA414C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Lp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0A84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Oznaczenie nieruchomości</w:t>
            </w:r>
          </w:p>
          <w:p w14:paraId="2A473E79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wg księgi wieczystej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7D9B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Oznaczenie nieruchomości wg katastru nieruchomości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807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Powierzchnia</w:t>
            </w:r>
          </w:p>
          <w:p w14:paraId="50AEE82B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lokalu</w:t>
            </w:r>
          </w:p>
          <w:p w14:paraId="610D993A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3D94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Opis lokalu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4C1B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Przeznaczenie</w:t>
            </w:r>
          </w:p>
          <w:p w14:paraId="66DB6C84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lokalu</w:t>
            </w:r>
          </w:p>
          <w:p w14:paraId="0ADEF373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i sposób jego</w:t>
            </w:r>
          </w:p>
          <w:p w14:paraId="262E410B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zagospodarowania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AA9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Wysokość</w:t>
            </w:r>
          </w:p>
          <w:p w14:paraId="3545B32A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opłat </w:t>
            </w:r>
          </w:p>
          <w:p w14:paraId="4DF73011" w14:textId="77777777" w:rsidR="00EA414C" w:rsidRDefault="00EA414C" w:rsidP="00EA414C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1EFBE5E7" w14:textId="77777777" w:rsidR="00EA414C" w:rsidRDefault="00EA414C" w:rsidP="00EA414C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40AF8DB5" w14:textId="77777777" w:rsidR="00EA414C" w:rsidRDefault="00EA414C" w:rsidP="00EA414C">
            <w:pPr>
              <w:pStyle w:val="Bezodstpw1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AD6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Termin</w:t>
            </w:r>
          </w:p>
          <w:p w14:paraId="00C9F4AB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wnoszenia</w:t>
            </w:r>
          </w:p>
          <w:p w14:paraId="5EBBFE30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opłat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6EDF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Zasady </w:t>
            </w:r>
          </w:p>
          <w:p w14:paraId="1D915AD9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aktualizacji </w:t>
            </w:r>
          </w:p>
          <w:p w14:paraId="6C56F7CB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opłat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1317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Informacja</w:t>
            </w:r>
          </w:p>
          <w:p w14:paraId="76824C5E" w14:textId="77777777" w:rsidR="00EA414C" w:rsidRDefault="00EA414C" w:rsidP="00EA414C">
            <w:pPr>
              <w:pStyle w:val="Bezodstpw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o formie użyczenia</w:t>
            </w:r>
          </w:p>
        </w:tc>
      </w:tr>
      <w:tr w:rsidR="00EA414C" w14:paraId="098AE8D3" w14:textId="77777777" w:rsidTr="00EA414C">
        <w:trPr>
          <w:trHeight w:val="2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A48B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4F86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9828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ED28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DAF9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38DA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FE73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7A56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190D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B91A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10</w:t>
            </w:r>
          </w:p>
        </w:tc>
      </w:tr>
      <w:tr w:rsidR="00EA414C" w14:paraId="05887EFB" w14:textId="77777777" w:rsidTr="00EA414C">
        <w:trPr>
          <w:trHeight w:val="21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99FB" w14:textId="77777777" w:rsidR="00EA414C" w:rsidRDefault="00EA414C" w:rsidP="00EA41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  <w:p w14:paraId="31A9F5EC" w14:textId="77777777" w:rsidR="00EA414C" w:rsidRDefault="00EA414C" w:rsidP="00EA41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:lang w:eastAsia="en-US"/>
                <w14:ligatures w14:val="standardContextual"/>
              </w:rPr>
              <w:t>1.</w:t>
            </w:r>
          </w:p>
          <w:p w14:paraId="604C1A00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65D6" w14:textId="77777777" w:rsidR="00EA414C" w:rsidRDefault="00EA414C" w:rsidP="00EA41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shd w:val="clear" w:color="auto" w:fill="FFFFFF"/>
                <w:lang w:eastAsia="en-US"/>
                <w14:ligatures w14:val="standardContextual"/>
              </w:rPr>
              <w:t>LD1Y/ 00042208/7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BBE8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109/2</w:t>
            </w:r>
          </w:p>
          <w:p w14:paraId="07665BBF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Obręb: 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Świnice Osiedle</w:t>
            </w:r>
          </w:p>
          <w:p w14:paraId="7CDA6528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6167A744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BFBB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20,00 m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5594" w14:textId="77777777" w:rsidR="00EA414C" w:rsidRDefault="00EA414C" w:rsidP="00EA4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Przedmiotem użyczenia jest lokal użytkowy zlokalizowany na piętrze budynku administracyjnego Urzędu Gminy Świnice Warckie (wejście B) przy</w:t>
            </w:r>
          </w:p>
          <w:p w14:paraId="4E4FF724" w14:textId="77777777" w:rsidR="00EA414C" w:rsidRDefault="00EA414C" w:rsidP="00EA4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ul. Szkolnej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FAF7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Brak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m.p.z.p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.</w:t>
            </w:r>
          </w:p>
          <w:p w14:paraId="7550BC3B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  <w:p w14:paraId="35520FDB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181B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9"/>
                <w:szCs w:val="19"/>
                <w:shd w:val="clear" w:color="auto" w:fill="FFFFFF"/>
                <w:lang w:eastAsia="en-US"/>
                <w14:ligatures w14:val="standardContextual"/>
              </w:rPr>
              <w:t>Biorący do używania ponosić będzie koszty eksploatacyjne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8B97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9"/>
                <w:szCs w:val="19"/>
                <w:lang w:eastAsia="en-US"/>
                <w14:ligatures w14:val="standardContextual"/>
              </w:rPr>
              <w:t>Zgodnie z wyznaczonym terminem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FA26" w14:textId="77777777" w:rsidR="00EA414C" w:rsidRDefault="00EA414C" w:rsidP="00EA414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  <w:t>Nie dotyczy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328F" w14:textId="36248935" w:rsidR="00EA414C" w:rsidRDefault="00EA414C" w:rsidP="00EA414C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19"/>
                <w:szCs w:val="19"/>
                <w:lang w:eastAsia="en-US"/>
                <w14:ligatures w14:val="standardContextual"/>
              </w:rPr>
              <w:t xml:space="preserve">Użyczenie na cele statutowe Związku Emerytów 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9"/>
                <w:szCs w:val="19"/>
                <w:lang w:eastAsia="en-US"/>
                <w14:ligatures w14:val="standardContextual"/>
              </w:rPr>
              <w:br/>
              <w:t xml:space="preserve">i Rencistów 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19"/>
                <w:szCs w:val="19"/>
                <w:lang w:eastAsia="en-US"/>
                <w14:ligatures w14:val="standardContextual"/>
              </w:rPr>
              <w:br/>
              <w:t>w Świnicach Warckich na  okres do 2 lat</w:t>
            </w:r>
          </w:p>
        </w:tc>
      </w:tr>
    </w:tbl>
    <w:p w14:paraId="607C0D5E" w14:textId="77777777" w:rsidR="00EA414C" w:rsidRDefault="00EA414C" w:rsidP="00EA414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1219B31B" w14:textId="77777777" w:rsidR="00EA414C" w:rsidRDefault="00EA414C" w:rsidP="00EA414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Szczegółowe warunki użyczenia zostaną określone w umowie użyczenia. </w:t>
      </w:r>
    </w:p>
    <w:p w14:paraId="7EF8D21F" w14:textId="77777777" w:rsidR="00EA414C" w:rsidRDefault="00EA414C" w:rsidP="00EA414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 wykaz wywiesza się na tablicy ogłoszeń w Urzędzie Gminy Świnice Warckie na okres 21 dni.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>Więcej informacji można uzyskać w Urzędzie Gminy Świnice Warckie, ul. Szkolna 1, 99-140 Świnice Warckie, pok. nr 12, tel. (063) 288 10 74.</w:t>
      </w:r>
    </w:p>
    <w:p w14:paraId="2AA1DBC2" w14:textId="77777777" w:rsidR="00EA414C" w:rsidRDefault="00EA414C" w:rsidP="00EA414C"/>
    <w:p w14:paraId="48FEF085" w14:textId="77777777" w:rsidR="00676CD0" w:rsidRDefault="00676CD0"/>
    <w:sectPr w:rsidR="00676CD0" w:rsidSect="00EA41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9A"/>
    <w:rsid w:val="00057C06"/>
    <w:rsid w:val="00306FB1"/>
    <w:rsid w:val="005D6A9A"/>
    <w:rsid w:val="00676CD0"/>
    <w:rsid w:val="00E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A11D"/>
  <w15:chartTrackingRefBased/>
  <w15:docId w15:val="{4D5D5658-9ED6-4B83-B718-758C3781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14C"/>
    <w:pPr>
      <w:spacing w:after="200" w:line="27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A414C"/>
    <w:pPr>
      <w:spacing w:after="0" w:line="240" w:lineRule="auto"/>
    </w:pPr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KatarzynaSmulik</dc:creator>
  <cp:keywords/>
  <dc:description/>
  <cp:lastModifiedBy>KatarzynaSmulik</cp:lastModifiedBy>
  <cp:revision>4</cp:revision>
  <cp:lastPrinted>2024-02-01T11:16:00Z</cp:lastPrinted>
  <dcterms:created xsi:type="dcterms:W3CDTF">2024-01-29T11:53:00Z</dcterms:created>
  <dcterms:modified xsi:type="dcterms:W3CDTF">2024-02-01T11:16:00Z</dcterms:modified>
</cp:coreProperties>
</file>